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81" w:rsidRDefault="00DB118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190"/>
        <w:gridCol w:w="2730"/>
        <w:gridCol w:w="3651"/>
      </w:tblGrid>
      <w:tr w:rsidR="00DB1181">
        <w:trPr>
          <w:cantSplit/>
          <w:tblHeader/>
        </w:trPr>
        <w:tc>
          <w:tcPr>
            <w:tcW w:w="3190" w:type="dxa"/>
          </w:tcPr>
          <w:p w:rsidR="00DB1181" w:rsidRDefault="00DB1181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B1181" w:rsidRDefault="00DB1181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B1181" w:rsidRDefault="0052611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DB1181" w:rsidRDefault="0052611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АНО ДО «ЦДП»  </w:t>
            </w:r>
          </w:p>
          <w:p w:rsidR="00DB1181" w:rsidRDefault="0052611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</w:t>
            </w:r>
            <w:proofErr w:type="spellEnd"/>
          </w:p>
          <w:p w:rsidR="00DB1181" w:rsidRDefault="0052611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19  от  02.04. 2021 г.</w:t>
            </w:r>
          </w:p>
        </w:tc>
      </w:tr>
    </w:tbl>
    <w:p w:rsidR="00DB1181" w:rsidRDefault="00DB118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118" w:rsidRDefault="0052611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181" w:rsidRDefault="0052611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B1181" w:rsidRDefault="0052611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порядке пользования учебниками, учебными пособиями и электронными образовательными ресурсами в Электронной библиотеке</w:t>
      </w:r>
    </w:p>
    <w:p w:rsidR="00DB1181" w:rsidRDefault="0052611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подготовки»</w:t>
      </w:r>
    </w:p>
    <w:p w:rsidR="00DB1181" w:rsidRDefault="00DB118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181" w:rsidRDefault="0052611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регламентирует работу в Электронной библиотеке  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подготовки» (далее - Центр). </w:t>
      </w:r>
    </w:p>
    <w:p w:rsidR="00DB1181" w:rsidRDefault="0052611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1.2. Настоящее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B1181" w:rsidRDefault="0052611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РФ "Об образовании в Российской Федерации" (N 273-ФЗ от29.12.2012)  </w:t>
      </w:r>
    </w:p>
    <w:p w:rsidR="00DB1181" w:rsidRDefault="0052611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Законом РФ «О библиотечном деле»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 78-ФЗ от 27.12.2009 );</w:t>
      </w:r>
    </w:p>
    <w:p w:rsidR="00DB1181" w:rsidRDefault="0052611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Законом РФ «Об информации, информатизации и защите информации»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N 149- ФЗ от 27.07.2006 );  </w:t>
      </w:r>
    </w:p>
    <w:p w:rsidR="00DB1181" w:rsidRDefault="0052611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Законом РФ «Об авторском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праве и смежных правах» (N 231-Ф3 от 18.12.2006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B1181" w:rsidRDefault="0052611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Уставом АНО ДО «ЦДП».</w:t>
      </w:r>
    </w:p>
    <w:p w:rsidR="00DB1181" w:rsidRDefault="0052611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1.3. Электронная библиотека – это распределенная информационная система, комплекс разнородных электронных массивов информации и электронных средств доступа, позволяющая надежн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накапливать, сохранять и эффективно использовать разнообразные коллекции электронных изданий и документов, доступные в удобном для пользователей виде через глобальные сети передачи данных.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Учебники, учебные пособия, обучающая литература хранятся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электронном виде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библиотеке Центра.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Разработанные учебные программы и учебные материалы хранятся в электронном виде на сервере  Центра.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Состав электронной библиотеки: электронный каталог библиотеки, электронные ресурсы библиотеки,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электронные ресурсы образовательных порталов сети «Интернет».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Электронная библиотека ориентирована на создание электронных ресурсов и оперативное информационное обслуживание педагогов и  обучающихся по образовательным программам дополнительного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зования с помощью средств современных информационно-библиотечных технологий и призвана выполнять следующие основные функции: 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образовательную, направленную на реализацию образовательных программ, содействие учебному процессу, как в рамках учебных заняти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й, так и в самостоятельной работе слушателей;  </w:t>
      </w:r>
      <w:proofErr w:type="gramEnd"/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научную, направленную на содействие научно-исследовательской деятельности всех категорий пользователей;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-справочно-информационную, направленную на удовлетворение запросов в информации по различным отраслям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знаний; 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фондообразующую, направленную на пополнение фонда библиотеки документами, имеющимися только в электронном виде и восполнение существующих в фонде пробелов за счет легитимного приобретения электронных копий с печатных документов.  </w:t>
      </w:r>
    </w:p>
    <w:p w:rsidR="00DB1181" w:rsidRDefault="0052611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ЦЕЛЬ И 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АДАЧИ ЭЛЕКТРОННОЙ БИБЛИОТЕКИ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2.1. Цель – формирование библиотечного фонда АНО ДО «ЦДП» и развитие возможностей внедрения современных программных продуктов, цифровых технологий для создания персональных полнотекстовых коллекций, баз данных как основу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развития в Центре единой информационно-образовательной среды.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Задачами электронной библиотеки являются: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образовательного процесса и самообразования путем полного и оперативного библиотечного и информационно-библиографического обслуж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ивания пользователей в соответствии с их информационными запросами на основе широкого доступа к любым источникам информации.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модернизация библиотечных технологий: повышение качества и оперативности обслуживания, расширение перечня услуг библиотеки за сч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предоставления пользователям информационных ресурсов электронной библиотеки;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пользователям возможностей работы с большими объемами информации; обеспечение доступа к информации, существующей исключительно в электронной форме. </w:t>
      </w:r>
    </w:p>
    <w:p w:rsidR="00DB1181" w:rsidRDefault="0052611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ПОРЯДОК ФОРМИРОВАНИЯ ЭЛЕКТРОННОЙ БИБЛИОТЕКИ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3.1. Основными способами комплектования ЭБ полнотекстовыми документами являются: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электронных пособий и документов из основных и дополнительных источников комплектования;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создание собственных электронных документов (сканирование документов, закачивание полнотекстовых документов через сеть «Интернет» и т. д.);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получение электронных документов из внешних источников (например, сайт ФИПИ).</w:t>
      </w:r>
    </w:p>
    <w:p w:rsidR="00DB1181" w:rsidRDefault="0052611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СПОСОБЫ ДОСТУПА К ЭЛЕКТРОННЫМ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РЕСУРСАМ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4.1. Доступ для педагогов и обучающихся осуществляется через сайт АНО ДО «ЦДП».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4.2. Пользователям не разрешается изменять, распространять, публиковать материалы фонда электронных документов и изданий для общественных или коммерческих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целей.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4.3. Электронные версии печатных изданий, а также электронные документы являются объектами авторского права и смежных прав и охраняются международными конвенциями и законодательством РФ. Авторы и (или) владельцы исключительных имущественных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 на эти объекты сохраняют исключительное право осуществлять и разрешать использование данных объектов в любой форме и любым способом.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4.4. Материалы, размещенные в электронной библиотеке, допускается использовать, копировать, цитировать исключитель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в некоммерческих целях с соблюдением соответствующих положений действующего авторского законодательства с обязательным указанием имени автора произведения и источника заимствования. </w:t>
      </w:r>
    </w:p>
    <w:p w:rsidR="00DB1181" w:rsidRDefault="0052611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4.5. Пользователям не разрешается изменять, распространять, публи</w:t>
      </w:r>
      <w:r>
        <w:rPr>
          <w:rFonts w:ascii="Times New Roman" w:eastAsia="Times New Roman" w:hAnsi="Times New Roman" w:cs="Times New Roman"/>
          <w:sz w:val="24"/>
          <w:szCs w:val="24"/>
        </w:rPr>
        <w:t>ковать материалы электронной библиотеки для общественных или коммерческих целей.</w:t>
      </w:r>
    </w:p>
    <w:sectPr w:rsidR="00DB1181" w:rsidSect="00DB11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1181"/>
    <w:rsid w:val="00526118"/>
    <w:rsid w:val="00DB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B11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B11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B11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B11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B11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B11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1181"/>
  </w:style>
  <w:style w:type="table" w:customStyle="1" w:styleId="TableNormal">
    <w:name w:val="Table Normal"/>
    <w:rsid w:val="00DB1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B11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B11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B11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frnEuMSVHo52ududoodwgdW65MXT/RvfnB/IvJDqP/8=</DigestValue>
    </Reference>
    <Reference URI="#idOfficeObject" Type="http://www.w3.org/2000/09/xmldsig#Object">
      <DigestMethod Algorithm="urn:ietf:params:xml:ns:cpxmlsec:algorithms:gostr34112012-256"/>
      <DigestValue>aPSCPqeHyTj4KX+Qs9iH8IU+qFx38IYhCEgpqzS8KG4=</DigestValue>
    </Reference>
  </SignedInfo>
  <SignatureValue>evlYysECc2zrde8DqnUL6WueziKiuja3rHMnZ5B1iAhuLeKMjq6wFrrUo58vgVAW
vUB8PLFZ16naw9yxCBfyCQ==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6F64oWmBDW/49n0hE4aM3GfrNZY=</DigestValue>
      </Reference>
      <Reference URI="/word/fontTable.xml?ContentType=application/vnd.openxmlformats-officedocument.wordprocessingml.fontTable+xml">
        <DigestMethod Algorithm="http://www.w3.org/2000/09/xmldsig#sha1"/>
        <DigestValue>MlzL8TsgdfKjKxwicq9eFLnTvuc=</DigestValue>
      </Reference>
      <Reference URI="/word/settings.xml?ContentType=application/vnd.openxmlformats-officedocument.wordprocessingml.settings+xml">
        <DigestMethod Algorithm="http://www.w3.org/2000/09/xmldsig#sha1"/>
        <DigestValue>dL2TWAktfhV/TOmv4khV0P/6bKs=</DigestValue>
      </Reference>
      <Reference URI="/word/styles.xml?ContentType=application/vnd.openxmlformats-officedocument.wordprocessingml.styles+xml">
        <DigestMethod Algorithm="http://www.w3.org/2000/09/xmldsig#sha1"/>
        <DigestValue>D7oT+MdAafEaFf4+w1ZRDlvnXyw=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2021-09-02T04:29:34Z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dcterms:created xsi:type="dcterms:W3CDTF">2021-09-02T04:18:00Z</dcterms:created>
  <dcterms:modified xsi:type="dcterms:W3CDTF">2021-09-02T04:18:00Z</dcterms:modified>
</cp:coreProperties>
</file>